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21CAE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  <w:t>核工业西南物理研究院</w:t>
      </w:r>
    </w:p>
    <w:p w14:paraId="1602C769">
      <w:pPr>
        <w:widowControl w:val="0"/>
        <w:kinsoku/>
        <w:snapToGrid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napToGrid/>
          <w:color w:val="auto"/>
          <w:sz w:val="36"/>
          <w:szCs w:val="36"/>
          <w:highlight w:val="none"/>
          <w:lang w:eastAsia="zh-CN"/>
        </w:rPr>
        <w:t>合同验收单（样表）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951"/>
        <w:gridCol w:w="2173"/>
        <w:gridCol w:w="537"/>
        <w:gridCol w:w="1487"/>
        <w:gridCol w:w="893"/>
        <w:gridCol w:w="558"/>
        <w:gridCol w:w="1136"/>
      </w:tblGrid>
      <w:tr w14:paraId="1CE17E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2"/>
            <w:tcBorders>
              <w:top w:val="single" w:color="auto" w:sz="12" w:space="0"/>
            </w:tcBorders>
            <w:vAlign w:val="center"/>
          </w:tcPr>
          <w:p w14:paraId="040D8F42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合同名称</w:t>
            </w:r>
          </w:p>
        </w:tc>
        <w:tc>
          <w:tcPr>
            <w:tcW w:w="2710" w:type="dxa"/>
            <w:gridSpan w:val="2"/>
            <w:tcBorders>
              <w:top w:val="single" w:color="auto" w:sz="12" w:space="0"/>
            </w:tcBorders>
            <w:vAlign w:val="center"/>
          </w:tcPr>
          <w:p w14:paraId="14CFEEC9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487" w:type="dxa"/>
            <w:tcBorders>
              <w:top w:val="single" w:color="auto" w:sz="12" w:space="0"/>
            </w:tcBorders>
            <w:vAlign w:val="center"/>
          </w:tcPr>
          <w:p w14:paraId="0F97CA2E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合同编号</w:t>
            </w:r>
          </w:p>
        </w:tc>
        <w:tc>
          <w:tcPr>
            <w:tcW w:w="2587" w:type="dxa"/>
            <w:gridSpan w:val="3"/>
            <w:tcBorders>
              <w:top w:val="single" w:color="auto" w:sz="12" w:space="0"/>
            </w:tcBorders>
            <w:vAlign w:val="center"/>
          </w:tcPr>
          <w:p w14:paraId="019D14E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6ACB39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2"/>
            <w:vAlign w:val="center"/>
          </w:tcPr>
          <w:p w14:paraId="39881340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合同承办</w:t>
            </w:r>
          </w:p>
          <w:p w14:paraId="6BB03F16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单位（部门）</w:t>
            </w:r>
          </w:p>
        </w:tc>
        <w:tc>
          <w:tcPr>
            <w:tcW w:w="2710" w:type="dxa"/>
            <w:gridSpan w:val="2"/>
            <w:vAlign w:val="center"/>
          </w:tcPr>
          <w:p w14:paraId="6C83FB2A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487" w:type="dxa"/>
            <w:vAlign w:val="center"/>
          </w:tcPr>
          <w:p w14:paraId="377DB436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合同起止日期</w:t>
            </w:r>
          </w:p>
        </w:tc>
        <w:tc>
          <w:tcPr>
            <w:tcW w:w="2587" w:type="dxa"/>
            <w:gridSpan w:val="3"/>
            <w:vAlign w:val="center"/>
          </w:tcPr>
          <w:p w14:paraId="6100112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3F268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2"/>
            <w:vAlign w:val="center"/>
          </w:tcPr>
          <w:p w14:paraId="1A5D9135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合同相对方</w:t>
            </w:r>
          </w:p>
        </w:tc>
        <w:tc>
          <w:tcPr>
            <w:tcW w:w="2710" w:type="dxa"/>
            <w:gridSpan w:val="2"/>
            <w:vAlign w:val="center"/>
          </w:tcPr>
          <w:p w14:paraId="50232F96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487" w:type="dxa"/>
            <w:vAlign w:val="center"/>
          </w:tcPr>
          <w:p w14:paraId="048879F1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合同金额</w:t>
            </w:r>
          </w:p>
        </w:tc>
        <w:tc>
          <w:tcPr>
            <w:tcW w:w="2587" w:type="dxa"/>
            <w:gridSpan w:val="3"/>
            <w:vAlign w:val="center"/>
          </w:tcPr>
          <w:p w14:paraId="65477A7C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3F9676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2"/>
            <w:vAlign w:val="center"/>
          </w:tcPr>
          <w:p w14:paraId="1E58E844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验收阶段</w:t>
            </w:r>
          </w:p>
        </w:tc>
        <w:tc>
          <w:tcPr>
            <w:tcW w:w="2710" w:type="dxa"/>
            <w:gridSpan w:val="2"/>
            <w:vAlign w:val="center"/>
          </w:tcPr>
          <w:p w14:paraId="58490A2A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阶段验收/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最终验收</w:t>
            </w:r>
          </w:p>
        </w:tc>
        <w:tc>
          <w:tcPr>
            <w:tcW w:w="1487" w:type="dxa"/>
            <w:vAlign w:val="center"/>
          </w:tcPr>
          <w:p w14:paraId="7A2057B1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验收日期</w:t>
            </w:r>
          </w:p>
        </w:tc>
        <w:tc>
          <w:tcPr>
            <w:tcW w:w="2587" w:type="dxa"/>
            <w:gridSpan w:val="3"/>
            <w:vAlign w:val="center"/>
          </w:tcPr>
          <w:p w14:paraId="5AAB5D45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738CBD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2"/>
            <w:vAlign w:val="center"/>
          </w:tcPr>
          <w:p w14:paraId="1F2B7464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验收形式</w:t>
            </w:r>
          </w:p>
        </w:tc>
        <w:tc>
          <w:tcPr>
            <w:tcW w:w="2710" w:type="dxa"/>
            <w:gridSpan w:val="2"/>
            <w:vAlign w:val="center"/>
          </w:tcPr>
          <w:p w14:paraId="44DAFB3D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487" w:type="dxa"/>
            <w:vAlign w:val="center"/>
          </w:tcPr>
          <w:p w14:paraId="067F7514">
            <w:pPr>
              <w:widowControl w:val="0"/>
              <w:kinsoku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验收地点</w:t>
            </w:r>
          </w:p>
        </w:tc>
        <w:tc>
          <w:tcPr>
            <w:tcW w:w="2587" w:type="dxa"/>
            <w:gridSpan w:val="3"/>
            <w:vAlign w:val="center"/>
          </w:tcPr>
          <w:p w14:paraId="5092A70B">
            <w:pPr>
              <w:widowControl w:val="0"/>
              <w:kinsoku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</w:tr>
      <w:tr w14:paraId="693A6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7" w:type="dxa"/>
            <w:vAlign w:val="center"/>
          </w:tcPr>
          <w:p w14:paraId="5A2A3E17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序号</w:t>
            </w:r>
          </w:p>
        </w:tc>
        <w:tc>
          <w:tcPr>
            <w:tcW w:w="3124" w:type="dxa"/>
            <w:gridSpan w:val="2"/>
            <w:vAlign w:val="center"/>
          </w:tcPr>
          <w:p w14:paraId="3C79D2BF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合同要求验收内容</w:t>
            </w:r>
          </w:p>
        </w:tc>
        <w:tc>
          <w:tcPr>
            <w:tcW w:w="3475" w:type="dxa"/>
            <w:gridSpan w:val="4"/>
            <w:vAlign w:val="center"/>
          </w:tcPr>
          <w:p w14:paraId="42FB8D74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实际完成情况</w:t>
            </w:r>
          </w:p>
        </w:tc>
        <w:tc>
          <w:tcPr>
            <w:tcW w:w="1136" w:type="dxa"/>
            <w:vAlign w:val="center"/>
          </w:tcPr>
          <w:p w14:paraId="0672A572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是否完成</w:t>
            </w:r>
          </w:p>
        </w:tc>
      </w:tr>
      <w:tr w14:paraId="04FBBA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7" w:type="dxa"/>
            <w:vAlign w:val="center"/>
          </w:tcPr>
          <w:p w14:paraId="6D1BE669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1</w:t>
            </w:r>
          </w:p>
        </w:tc>
        <w:tc>
          <w:tcPr>
            <w:tcW w:w="3124" w:type="dxa"/>
            <w:gridSpan w:val="2"/>
            <w:vAlign w:val="center"/>
          </w:tcPr>
          <w:p w14:paraId="79107BE8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475" w:type="dxa"/>
            <w:gridSpan w:val="4"/>
            <w:vAlign w:val="center"/>
          </w:tcPr>
          <w:p w14:paraId="2410EFE5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6" w:type="dxa"/>
            <w:vAlign w:val="center"/>
          </w:tcPr>
          <w:p w14:paraId="3A86D61A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53C5C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7" w:type="dxa"/>
            <w:vAlign w:val="center"/>
          </w:tcPr>
          <w:p w14:paraId="7C42DA9D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2</w:t>
            </w:r>
          </w:p>
        </w:tc>
        <w:tc>
          <w:tcPr>
            <w:tcW w:w="3124" w:type="dxa"/>
            <w:gridSpan w:val="2"/>
            <w:vAlign w:val="center"/>
          </w:tcPr>
          <w:p w14:paraId="48ED9177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475" w:type="dxa"/>
            <w:gridSpan w:val="4"/>
            <w:vAlign w:val="center"/>
          </w:tcPr>
          <w:p w14:paraId="613A7FD3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6" w:type="dxa"/>
            <w:vAlign w:val="center"/>
          </w:tcPr>
          <w:p w14:paraId="573760A7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5081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7" w:type="dxa"/>
            <w:vAlign w:val="center"/>
          </w:tcPr>
          <w:p w14:paraId="36B6C941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3</w:t>
            </w:r>
          </w:p>
        </w:tc>
        <w:tc>
          <w:tcPr>
            <w:tcW w:w="3124" w:type="dxa"/>
            <w:gridSpan w:val="2"/>
            <w:vAlign w:val="center"/>
          </w:tcPr>
          <w:p w14:paraId="30A60F90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475" w:type="dxa"/>
            <w:gridSpan w:val="4"/>
            <w:vAlign w:val="center"/>
          </w:tcPr>
          <w:p w14:paraId="162F1841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6" w:type="dxa"/>
            <w:vAlign w:val="center"/>
          </w:tcPr>
          <w:p w14:paraId="3A2FC20D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C92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7" w:type="dxa"/>
            <w:vAlign w:val="center"/>
          </w:tcPr>
          <w:p w14:paraId="02790580">
            <w:pPr>
              <w:widowControl w:val="0"/>
              <w:kinsoku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4</w:t>
            </w:r>
          </w:p>
        </w:tc>
        <w:tc>
          <w:tcPr>
            <w:tcW w:w="3124" w:type="dxa"/>
            <w:gridSpan w:val="2"/>
            <w:vAlign w:val="center"/>
          </w:tcPr>
          <w:p w14:paraId="5AA95464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475" w:type="dxa"/>
            <w:gridSpan w:val="4"/>
            <w:vAlign w:val="center"/>
          </w:tcPr>
          <w:p w14:paraId="4C073CDC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6" w:type="dxa"/>
            <w:vAlign w:val="center"/>
          </w:tcPr>
          <w:p w14:paraId="1D2B47A8">
            <w:pPr>
              <w:widowControl w:val="0"/>
              <w:kinsoku/>
              <w:jc w:val="center"/>
              <w:textAlignment w:val="auto"/>
              <w:rPr>
                <w:rFonts w:hint="default" w:ascii="Times New Roman" w:hAnsi="Times New Roman" w:eastAsia="华文中宋" w:cs="Times New Roman"/>
                <w:bCs/>
                <w:snapToGrid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D86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  <w:jc w:val="center"/>
        </w:trPr>
        <w:tc>
          <w:tcPr>
            <w:tcW w:w="6828" w:type="dxa"/>
            <w:gridSpan w:val="6"/>
          </w:tcPr>
          <w:p w14:paraId="195496FE">
            <w:pPr>
              <w:widowControl w:val="0"/>
              <w:kinsoku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验收意见及结论：</w:t>
            </w:r>
          </w:p>
          <w:p w14:paraId="0D96A83C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67486BF4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570C2C69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1807F1D2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069F776F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  <w:p w14:paraId="7A987493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</w:p>
        </w:tc>
        <w:tc>
          <w:tcPr>
            <w:tcW w:w="1694" w:type="dxa"/>
            <w:gridSpan w:val="2"/>
          </w:tcPr>
          <w:p w14:paraId="15F20205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是否需要退货：</w:t>
            </w:r>
          </w:p>
          <w:p w14:paraId="23702761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 xml:space="preserve">是   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否</w:t>
            </w:r>
          </w:p>
          <w:p w14:paraId="231825FD">
            <w:pPr>
              <w:widowControl w:val="0"/>
              <w:kinsoku/>
              <w:jc w:val="both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  <w:t>退货程序：</w:t>
            </w:r>
          </w:p>
        </w:tc>
      </w:tr>
      <w:tr w14:paraId="7482F7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gridSpan w:val="8"/>
            <w:vAlign w:val="center"/>
          </w:tcPr>
          <w:p w14:paraId="75CD634A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参与验收人员签字：</w:t>
            </w:r>
          </w:p>
          <w:p w14:paraId="476F952A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0DB3BA38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2ED04DCD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3D9076F5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3DC7D0B0">
            <w:pPr>
              <w:widowControl w:val="0"/>
              <w:kinsoku/>
              <w:snapToGrid/>
              <w:jc w:val="righ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验收组长签字：                             年   月   日</w:t>
            </w:r>
          </w:p>
        </w:tc>
      </w:tr>
      <w:tr w14:paraId="03997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8522" w:type="dxa"/>
            <w:gridSpan w:val="8"/>
            <w:vAlign w:val="center"/>
          </w:tcPr>
          <w:p w14:paraId="749911CA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承担单位（部门）审核意见</w:t>
            </w:r>
          </w:p>
          <w:p w14:paraId="342B7F19">
            <w:pPr>
              <w:widowControl w:val="0"/>
              <w:kinsoku/>
              <w:snapToGrid/>
              <w:ind w:firstLine="3570" w:firstLineChars="1700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26EF65F3">
            <w:pPr>
              <w:widowControl w:val="0"/>
              <w:kinsoku/>
              <w:snapToGrid/>
              <w:ind w:firstLine="3570" w:firstLineChars="1700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6B3161C0">
            <w:pPr>
              <w:widowControl w:val="0"/>
              <w:kinsoku/>
              <w:snapToGrid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  <w:p w14:paraId="2B564B53">
            <w:pPr>
              <w:widowControl w:val="0"/>
              <w:kinsoku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  <w:t>负责人签字：                              年   月   日</w:t>
            </w:r>
          </w:p>
          <w:p w14:paraId="2E97BB7D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</w:p>
        </w:tc>
      </w:tr>
      <w:tr w14:paraId="6C89E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522" w:type="dxa"/>
            <w:gridSpan w:val="8"/>
            <w:vAlign w:val="center"/>
          </w:tcPr>
          <w:p w14:paraId="7D35C6FB">
            <w:pPr>
              <w:widowControl w:val="0"/>
              <w:kinsoku/>
              <w:snapToGrid/>
              <w:textAlignment w:val="auto"/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color w:val="auto"/>
                <w:sz w:val="18"/>
                <w:szCs w:val="18"/>
                <w:highlight w:val="none"/>
                <w:lang w:eastAsia="zh-CN"/>
              </w:rPr>
              <w:t>备注：审核人签批三要素：意见（“同意”或“不同意”）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18"/>
                <w:szCs w:val="18"/>
                <w:highlight w:val="none"/>
                <w:lang w:eastAsia="zh-CN"/>
              </w:rPr>
              <w:t>、签名、日期。本表可根据实际需要另行设计。</w:t>
            </w:r>
          </w:p>
        </w:tc>
      </w:tr>
    </w:tbl>
    <w:p w14:paraId="4BEA41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71EBF"/>
    <w:rsid w:val="6097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2024-12-02T00:36:00Z</dcterms:created>
  <dc:creator>金刚</dc:creator>
  <cp:lastModifiedBy>金刚</cp:lastModifiedBy>
  <dcterms:modified xsi:type="dcterms:W3CDTF">2024-12-02T00:36:46Z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061D42C268304CCF9C3376DBA0FE8641_11</vt:lpwstr>
  </property>
</Properties>
</file>